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B1F" w:rsidRPr="00A113BC" w:rsidRDefault="00A113BC">
      <w:pPr>
        <w:rPr>
          <w:rFonts w:ascii="ＭＳ Ｐゴシック" w:eastAsia="ＭＳ Ｐゴシック" w:hAnsi="ＭＳ Ｐゴシック"/>
          <w:b/>
          <w:i/>
          <w:sz w:val="40"/>
          <w:szCs w:val="40"/>
        </w:rPr>
      </w:pPr>
      <w:r w:rsidRPr="00A113BC">
        <w:rPr>
          <w:rFonts w:ascii="ＭＳ Ｐゴシック" w:eastAsia="ＭＳ Ｐゴシック" w:hAnsi="ＭＳ Ｐゴシック" w:hint="eastAsia"/>
          <w:b/>
          <w:i/>
          <w:noProof/>
          <w:sz w:val="40"/>
          <w:szCs w:val="40"/>
        </w:rPr>
        <mc:AlternateContent>
          <mc:Choice Requires="wps">
            <w:drawing>
              <wp:anchor distT="0" distB="0" distL="114300" distR="114300" simplePos="0" relativeHeight="251659264" behindDoc="1" locked="0" layoutInCell="1" allowOverlap="1">
                <wp:simplePos x="0" y="0"/>
                <wp:positionH relativeFrom="margin">
                  <wp:posOffset>-53340</wp:posOffset>
                </wp:positionH>
                <wp:positionV relativeFrom="paragraph">
                  <wp:posOffset>-45720</wp:posOffset>
                </wp:positionV>
                <wp:extent cx="6629400" cy="899160"/>
                <wp:effectExtent l="0" t="0" r="19050" b="15240"/>
                <wp:wrapNone/>
                <wp:docPr id="7" name="フローチャート: 処理 7"/>
                <wp:cNvGraphicFramePr/>
                <a:graphic xmlns:a="http://schemas.openxmlformats.org/drawingml/2006/main">
                  <a:graphicData uri="http://schemas.microsoft.com/office/word/2010/wordprocessingShape">
                    <wps:wsp>
                      <wps:cNvSpPr/>
                      <wps:spPr>
                        <a:xfrm>
                          <a:off x="0" y="0"/>
                          <a:ext cx="6629400" cy="8991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113BC" w:rsidRDefault="00A113BC" w:rsidP="00A113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7" o:spid="_x0000_s1026" type="#_x0000_t109" style="position:absolute;left:0;text-align:left;margin-left:-4.2pt;margin-top:-3.6pt;width:522pt;height:70.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" fillcolor="white [3201]" strokecolor="#70ad47 [3209]" strokeweight="1pt">
                <v:textbox>
                  <w:txbxContent>
                    <w:p w:rsidR="00A113BC" w:rsidRDefault="00A113BC" w:rsidP="00A113BC">
                      <w:pPr>
                        <w:jc w:val="center"/>
                      </w:pPr>
                    </w:p>
                  </w:txbxContent>
                </v:textbox>
                <w10:wrap anchorx="margin"/>
              </v:shape>
            </w:pict>
          </mc:Fallback>
        </mc:AlternateContent>
      </w:r>
      <w:r w:rsidR="00D37D8D" w:rsidRPr="00A113BC">
        <w:rPr>
          <w:rFonts w:ascii="ＭＳ Ｐゴシック" w:eastAsia="ＭＳ Ｐゴシック" w:hAnsi="ＭＳ Ｐゴシック" w:hint="eastAsia"/>
          <w:b/>
          <w:i/>
          <w:sz w:val="40"/>
          <w:szCs w:val="40"/>
        </w:rPr>
        <w:t>総合型地域Enableスポーツクラブ</w:t>
      </w:r>
    </w:p>
    <w:p w:rsidR="00D37D8D" w:rsidRPr="00A113BC" w:rsidRDefault="00D37D8D">
      <w:pPr>
        <w:rPr>
          <w:rFonts w:ascii="ＭＳ Ｐゴシック" w:eastAsia="ＭＳ Ｐゴシック" w:hAnsi="ＭＳ Ｐゴシック"/>
          <w:b/>
          <w:i/>
          <w:sz w:val="40"/>
          <w:szCs w:val="40"/>
        </w:rPr>
      </w:pPr>
      <w:r w:rsidRPr="00A113BC">
        <w:rPr>
          <w:rFonts w:ascii="ＭＳ Ｐゴシック" w:eastAsia="ＭＳ Ｐゴシック" w:hAnsi="ＭＳ Ｐゴシック" w:hint="eastAsia"/>
          <w:b/>
          <w:i/>
          <w:sz w:val="40"/>
          <w:szCs w:val="40"/>
        </w:rPr>
        <w:t xml:space="preserve">　　　　　　　　　　　バスケットボールスクール　生徒募集！！</w:t>
      </w:r>
    </w:p>
    <w:p w:rsidR="00D37D8D" w:rsidRDefault="00D37D8D" w:rsidP="00D37D8D">
      <w:pPr>
        <w:ind w:right="-72"/>
        <w:rPr>
          <w:rFonts w:ascii="ＭＳ ゴシック" w:eastAsia="ＭＳ ゴシック" w:hAnsi="ＭＳ ゴシック"/>
          <w:b/>
          <w:sz w:val="24"/>
        </w:rPr>
      </w:pPr>
      <w:r>
        <w:rPr>
          <w:rFonts w:ascii="ＭＳ ゴシック" w:eastAsia="ＭＳ ゴシック" w:hAnsi="ＭＳ ゴシック" w:hint="eastAsia"/>
          <w:b/>
          <w:sz w:val="24"/>
        </w:rPr>
        <w:t>講師の阿部理氏は国内リーグや日本代表で活躍した日本バスケットボール界の歴史に残る大型フォワードです。慶応大学時代より全日本選手として日本のバスケットボールを牽引しました。社会人時代には、優勝、新人王、年間ベスト 5、スリーポイント王など数々の賞を受賞し、バスケットボールの神様マイケルジョーダンとチームメイトとしてエキシビジョンマッチをプレーし、NBAレジェンドのマジックジョンソンとは数多く対戦した経験があります。同時に、幾度とない挫折(ひざの故障、脳腫瘍)をも克服した不屈の漢(おとこ)であります。また、健全な青少年の育成やいじめ撲滅のために講演活動を行うなど、社会貢献活動にも積極的に取り組んでいます。是非、本物を体験した阿部氏の育成メゾットをご体験下さい。</w:t>
      </w:r>
    </w:p>
    <w:p w:rsidR="00D37D8D" w:rsidRDefault="00D37D8D">
      <w:pPr>
        <w:rPr>
          <w:rFonts w:ascii="ＭＳ Ｐゴシック" w:eastAsia="ＭＳ Ｐゴシック" w:hAnsi="ＭＳ Ｐゴシック"/>
          <w:sz w:val="40"/>
          <w:szCs w:val="40"/>
        </w:rPr>
      </w:pPr>
      <w:r>
        <w:rPr>
          <w:noProof/>
        </w:rPr>
        <w:drawing>
          <wp:inline distT="0" distB="0" distL="0" distR="0" wp14:anchorId="310A9D2D" wp14:editId="4FD33038">
            <wp:extent cx="1964690" cy="1745615"/>
            <wp:effectExtent l="0" t="0" r="0" b="6985"/>
            <wp:docPr id="4" name="図 4" descr="https://scontent.xx.fbcdn.net/hphotos-xaf1/v/t1.0-9/1549198_899254193467819_6779911849833347714_n.jpg?oh=1ff73ad2f7b1f9ac48f5eed88909aa34&amp;oe=56ED46CB"/>
            <wp:cNvGraphicFramePr/>
            <a:graphic xmlns:a="http://schemas.openxmlformats.org/drawingml/2006/main">
              <a:graphicData uri="http://schemas.openxmlformats.org/drawingml/2006/picture">
                <pic:pic xmlns:pic="http://schemas.openxmlformats.org/drawingml/2006/picture">
                  <pic:nvPicPr>
                    <pic:cNvPr id="4" name="図 4" descr="https://scontent.xx.fbcdn.net/hphotos-xaf1/v/t1.0-9/1549198_899254193467819_6779911849833347714_n.jpg?oh=1ff73ad2f7b1f9ac48f5eed88909aa34&amp;oe=56ED46CB"/>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4690" cy="1745615"/>
                    </a:xfrm>
                    <a:prstGeom prst="rect">
                      <a:avLst/>
                    </a:prstGeom>
                    <a:noFill/>
                    <a:ln>
                      <a:noFill/>
                    </a:ln>
                  </pic:spPr>
                </pic:pic>
              </a:graphicData>
            </a:graphic>
          </wp:inline>
        </w:drawing>
      </w:r>
      <w:r>
        <w:rPr>
          <w:rFonts w:hint="eastAsia"/>
          <w:noProof/>
        </w:rPr>
        <w:t xml:space="preserve">　　　</w:t>
      </w:r>
      <w:r>
        <w:rPr>
          <w:rFonts w:ascii="ＭＳ Ｐゴシック" w:eastAsia="ＭＳ Ｐゴシック" w:hAnsi="ＭＳ Ｐゴシック" w:hint="eastAsia"/>
          <w:sz w:val="40"/>
          <w:szCs w:val="40"/>
        </w:rPr>
        <w:t xml:space="preserve">　</w:t>
      </w:r>
      <w:r>
        <w:rPr>
          <w:noProof/>
        </w:rPr>
        <w:drawing>
          <wp:inline distT="0" distB="0" distL="0" distR="0" wp14:anchorId="1EB3E6D9" wp14:editId="379E6DF7">
            <wp:extent cx="1009650" cy="1784350"/>
            <wp:effectExtent l="0" t="0" r="0" b="6350"/>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5"/>
                    <a:stretch>
                      <a:fillRect/>
                    </a:stretch>
                  </pic:blipFill>
                  <pic:spPr>
                    <a:xfrm>
                      <a:off x="0" y="0"/>
                      <a:ext cx="1009650" cy="1784350"/>
                    </a:xfrm>
                    <a:prstGeom prst="rect">
                      <a:avLst/>
                    </a:prstGeom>
                  </pic:spPr>
                </pic:pic>
              </a:graphicData>
            </a:graphic>
          </wp:inline>
        </w:drawing>
      </w:r>
      <w:r>
        <w:rPr>
          <w:rFonts w:ascii="ＭＳ Ｐゴシック" w:eastAsia="ＭＳ Ｐゴシック" w:hAnsi="ＭＳ Ｐゴシック" w:hint="eastAsia"/>
          <w:sz w:val="40"/>
          <w:szCs w:val="40"/>
        </w:rPr>
        <w:t xml:space="preserve">　　　　</w:t>
      </w:r>
      <w:r>
        <w:rPr>
          <w:noProof/>
        </w:rPr>
        <w:drawing>
          <wp:inline distT="0" distB="0" distL="0" distR="0" wp14:anchorId="7A2AF1B8" wp14:editId="6B4854DD">
            <wp:extent cx="1362075" cy="1767840"/>
            <wp:effectExtent l="0" t="0" r="9525" b="3810"/>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a:stretch>
                      <a:fillRect/>
                    </a:stretch>
                  </pic:blipFill>
                  <pic:spPr>
                    <a:xfrm>
                      <a:off x="0" y="0"/>
                      <a:ext cx="1362075" cy="1767840"/>
                    </a:xfrm>
                    <a:prstGeom prst="rect">
                      <a:avLst/>
                    </a:prstGeom>
                  </pic:spPr>
                </pic:pic>
              </a:graphicData>
            </a:graphic>
          </wp:inline>
        </w:drawing>
      </w:r>
    </w:p>
    <w:p w:rsidR="00D37D8D" w:rsidRDefault="00D37D8D" w:rsidP="00D37D8D">
      <w:pPr>
        <w:ind w:right="-72"/>
        <w:rPr>
          <w:rFonts w:ascii="ＭＳ ゴシック" w:eastAsia="ＭＳ ゴシック" w:hAnsi="ＭＳ ゴシック"/>
          <w:b/>
          <w:sz w:val="44"/>
          <w:szCs w:val="44"/>
        </w:rPr>
      </w:pPr>
      <w:r>
        <w:rPr>
          <w:rFonts w:ascii="ＭＳ ゴシック" w:eastAsia="ＭＳ ゴシック" w:hAnsi="ＭＳ ゴシック" w:hint="eastAsia"/>
          <w:b/>
          <w:sz w:val="44"/>
          <w:szCs w:val="44"/>
        </w:rPr>
        <w:t>対象：</w:t>
      </w:r>
      <w:r w:rsidR="003968A9">
        <w:rPr>
          <w:rFonts w:ascii="ＭＳ ゴシック" w:eastAsia="ＭＳ ゴシック" w:hAnsi="ＭＳ ゴシック" w:hint="eastAsia"/>
          <w:b/>
          <w:sz w:val="44"/>
          <w:szCs w:val="44"/>
        </w:rPr>
        <w:t>スタートクラス(</w:t>
      </w:r>
      <w:r>
        <w:rPr>
          <w:rFonts w:ascii="ＭＳ ゴシック" w:eastAsia="ＭＳ ゴシック" w:hAnsi="ＭＳ ゴシック" w:hint="eastAsia"/>
          <w:b/>
          <w:sz w:val="44"/>
          <w:szCs w:val="44"/>
        </w:rPr>
        <w:t>小学</w:t>
      </w:r>
      <w:r w:rsidR="003968A9">
        <w:rPr>
          <w:rFonts w:ascii="ＭＳ ゴシック" w:eastAsia="ＭＳ ゴシック" w:hAnsi="ＭＳ ゴシック" w:hint="eastAsia"/>
          <w:b/>
          <w:sz w:val="44"/>
          <w:szCs w:val="44"/>
        </w:rPr>
        <w:t>生)　　月会費　5,000円</w:t>
      </w: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6"/>
        <w:gridCol w:w="3245"/>
        <w:gridCol w:w="4420"/>
      </w:tblGrid>
      <w:tr w:rsidR="00D37D8D" w:rsidTr="00D37D8D">
        <w:tc>
          <w:tcPr>
            <w:tcW w:w="3676" w:type="dxa"/>
            <w:tcBorders>
              <w:top w:val="single" w:sz="4" w:space="0" w:color="auto"/>
              <w:left w:val="single" w:sz="4" w:space="0" w:color="auto"/>
              <w:bottom w:val="single" w:sz="4" w:space="0" w:color="auto"/>
              <w:right w:val="single" w:sz="4" w:space="0" w:color="auto"/>
            </w:tcBorders>
            <w:hideMark/>
          </w:tcPr>
          <w:p w:rsidR="00D37D8D" w:rsidRPr="003968A9" w:rsidRDefault="003968A9" w:rsidP="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活動日</w:t>
            </w:r>
          </w:p>
        </w:tc>
        <w:tc>
          <w:tcPr>
            <w:tcW w:w="3245"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時間</w:t>
            </w:r>
          </w:p>
        </w:tc>
        <w:tc>
          <w:tcPr>
            <w:tcW w:w="4420"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会場</w:t>
            </w:r>
          </w:p>
        </w:tc>
      </w:tr>
      <w:tr w:rsidR="00D37D8D" w:rsidTr="00D37D8D">
        <w:tc>
          <w:tcPr>
            <w:tcW w:w="3676" w:type="dxa"/>
            <w:tcBorders>
              <w:top w:val="single" w:sz="4" w:space="0" w:color="auto"/>
              <w:left w:val="single" w:sz="4" w:space="0" w:color="auto"/>
              <w:bottom w:val="single" w:sz="4" w:space="0" w:color="auto"/>
              <w:right w:val="single" w:sz="4" w:space="0" w:color="auto"/>
            </w:tcBorders>
            <w:hideMark/>
          </w:tcPr>
          <w:p w:rsidR="00D37D8D" w:rsidRPr="003968A9" w:rsidRDefault="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毎週火曜日</w:t>
            </w:r>
          </w:p>
        </w:tc>
        <w:tc>
          <w:tcPr>
            <w:tcW w:w="3245"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17:30～19:00</w:t>
            </w:r>
          </w:p>
        </w:tc>
        <w:tc>
          <w:tcPr>
            <w:tcW w:w="4420" w:type="dxa"/>
            <w:tcBorders>
              <w:top w:val="single" w:sz="4" w:space="0" w:color="auto"/>
              <w:left w:val="single" w:sz="4" w:space="0" w:color="auto"/>
              <w:bottom w:val="single" w:sz="4" w:space="0" w:color="auto"/>
              <w:right w:val="single" w:sz="4" w:space="0" w:color="auto"/>
            </w:tcBorders>
            <w:hideMark/>
          </w:tcPr>
          <w:p w:rsidR="00D37D8D" w:rsidRPr="003968A9" w:rsidRDefault="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生出市民センター、他</w:t>
            </w:r>
          </w:p>
        </w:tc>
      </w:tr>
    </w:tbl>
    <w:p w:rsidR="00D37D8D" w:rsidRDefault="00D37D8D" w:rsidP="00D37D8D">
      <w:pPr>
        <w:ind w:left="-540" w:right="-72" w:firstLine="240"/>
        <w:rPr>
          <w:rFonts w:ascii="ＭＳ ゴシック" w:eastAsia="ＭＳ ゴシック" w:hAnsi="ＭＳ ゴシック" w:cs="Times New Roman"/>
          <w:b/>
          <w:sz w:val="24"/>
          <w:szCs w:val="24"/>
        </w:rPr>
      </w:pPr>
      <w:r>
        <w:rPr>
          <w:rFonts w:ascii="ＭＳ ゴシック" w:eastAsia="ＭＳ ゴシック" w:hAnsi="ＭＳ ゴシック" w:hint="eastAsia"/>
          <w:b/>
          <w:sz w:val="24"/>
        </w:rPr>
        <w:t xml:space="preserve">　</w:t>
      </w:r>
      <w:r>
        <w:rPr>
          <w:rFonts w:ascii="ＭＳ ゴシック" w:eastAsia="ＭＳ ゴシック" w:hAnsi="ＭＳ ゴシック" w:hint="eastAsia"/>
          <w:b/>
          <w:sz w:val="44"/>
          <w:szCs w:val="44"/>
        </w:rPr>
        <w:t>対象：</w:t>
      </w:r>
      <w:r w:rsidR="003968A9">
        <w:rPr>
          <w:rFonts w:ascii="ＭＳ ゴシック" w:eastAsia="ＭＳ ゴシック" w:hAnsi="ＭＳ ゴシック" w:hint="eastAsia"/>
          <w:b/>
          <w:sz w:val="44"/>
          <w:szCs w:val="44"/>
        </w:rPr>
        <w:t>ステップアップ(</w:t>
      </w:r>
      <w:r>
        <w:rPr>
          <w:rFonts w:ascii="ＭＳ ゴシック" w:eastAsia="ＭＳ ゴシック" w:hAnsi="ＭＳ ゴシック" w:hint="eastAsia"/>
          <w:b/>
          <w:sz w:val="44"/>
          <w:szCs w:val="44"/>
        </w:rPr>
        <w:t>中学生</w:t>
      </w:r>
      <w:r w:rsidR="003968A9">
        <w:rPr>
          <w:rFonts w:ascii="ＭＳ ゴシック" w:eastAsia="ＭＳ ゴシック" w:hAnsi="ＭＳ ゴシック" w:hint="eastAsia"/>
          <w:b/>
          <w:sz w:val="44"/>
          <w:szCs w:val="44"/>
        </w:rPr>
        <w:t>)　　月会費　6,000円</w:t>
      </w: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6"/>
        <w:gridCol w:w="3245"/>
        <w:gridCol w:w="4420"/>
      </w:tblGrid>
      <w:tr w:rsidR="00D37D8D" w:rsidTr="00D37D8D">
        <w:tc>
          <w:tcPr>
            <w:tcW w:w="3676" w:type="dxa"/>
            <w:tcBorders>
              <w:top w:val="single" w:sz="4" w:space="0" w:color="auto"/>
              <w:left w:val="single" w:sz="4" w:space="0" w:color="auto"/>
              <w:bottom w:val="single" w:sz="4" w:space="0" w:color="auto"/>
              <w:right w:val="single" w:sz="4" w:space="0" w:color="auto"/>
            </w:tcBorders>
            <w:hideMark/>
          </w:tcPr>
          <w:p w:rsidR="00D37D8D" w:rsidRPr="003968A9" w:rsidRDefault="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活動日</w:t>
            </w:r>
          </w:p>
        </w:tc>
        <w:tc>
          <w:tcPr>
            <w:tcW w:w="3245"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時間</w:t>
            </w:r>
          </w:p>
        </w:tc>
        <w:tc>
          <w:tcPr>
            <w:tcW w:w="4420"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会場</w:t>
            </w:r>
          </w:p>
        </w:tc>
      </w:tr>
      <w:tr w:rsidR="00D37D8D" w:rsidTr="00D37D8D">
        <w:tc>
          <w:tcPr>
            <w:tcW w:w="3676" w:type="dxa"/>
            <w:tcBorders>
              <w:top w:val="single" w:sz="4" w:space="0" w:color="auto"/>
              <w:left w:val="single" w:sz="4" w:space="0" w:color="auto"/>
              <w:bottom w:val="single" w:sz="4" w:space="0" w:color="auto"/>
              <w:right w:val="single" w:sz="4" w:space="0" w:color="auto"/>
            </w:tcBorders>
            <w:hideMark/>
          </w:tcPr>
          <w:p w:rsidR="00D37D8D" w:rsidRPr="003968A9" w:rsidRDefault="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毎週火曜日</w:t>
            </w:r>
          </w:p>
        </w:tc>
        <w:tc>
          <w:tcPr>
            <w:tcW w:w="3245" w:type="dxa"/>
            <w:tcBorders>
              <w:top w:val="single" w:sz="4" w:space="0" w:color="auto"/>
              <w:left w:val="single" w:sz="4" w:space="0" w:color="auto"/>
              <w:bottom w:val="single" w:sz="4" w:space="0" w:color="auto"/>
              <w:right w:val="single" w:sz="4" w:space="0" w:color="auto"/>
            </w:tcBorders>
            <w:hideMark/>
          </w:tcPr>
          <w:p w:rsidR="00D37D8D" w:rsidRPr="003968A9" w:rsidRDefault="00D37D8D">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19:00～21:00</w:t>
            </w:r>
          </w:p>
        </w:tc>
        <w:tc>
          <w:tcPr>
            <w:tcW w:w="4420" w:type="dxa"/>
            <w:tcBorders>
              <w:top w:val="single" w:sz="4" w:space="0" w:color="auto"/>
              <w:left w:val="single" w:sz="4" w:space="0" w:color="auto"/>
              <w:bottom w:val="single" w:sz="4" w:space="0" w:color="auto"/>
              <w:right w:val="single" w:sz="4" w:space="0" w:color="auto"/>
            </w:tcBorders>
            <w:hideMark/>
          </w:tcPr>
          <w:p w:rsidR="00D37D8D" w:rsidRPr="003968A9" w:rsidRDefault="003968A9">
            <w:pPr>
              <w:ind w:right="-72"/>
              <w:jc w:val="center"/>
              <w:rPr>
                <w:rFonts w:ascii="ＭＳ ゴシック" w:eastAsia="ＭＳ ゴシック" w:hAnsi="ＭＳ ゴシック"/>
                <w:b/>
                <w:sz w:val="40"/>
                <w:szCs w:val="40"/>
              </w:rPr>
            </w:pPr>
            <w:r w:rsidRPr="003968A9">
              <w:rPr>
                <w:rFonts w:ascii="ＭＳ ゴシック" w:eastAsia="ＭＳ ゴシック" w:hAnsi="ＭＳ ゴシック" w:hint="eastAsia"/>
                <w:b/>
                <w:sz w:val="40"/>
                <w:szCs w:val="40"/>
              </w:rPr>
              <w:t>生出市民センター、他</w:t>
            </w:r>
          </w:p>
        </w:tc>
      </w:tr>
    </w:tbl>
    <w:p w:rsidR="003968A9" w:rsidRDefault="003968A9" w:rsidP="003968A9">
      <w:pPr>
        <w:ind w:left="-540" w:right="-72" w:firstLine="240"/>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各クラス共通　　　　年会費　5,000円　傷害保険　750円</w:t>
      </w:r>
    </w:p>
    <w:p w:rsidR="003968A9" w:rsidRPr="00A113BC" w:rsidRDefault="003968A9" w:rsidP="003968A9">
      <w:pPr>
        <w:ind w:left="-540" w:right="-72" w:firstLine="240"/>
        <w:rPr>
          <w:rFonts w:ascii="ＭＳ ゴシック" w:eastAsia="ＭＳ ゴシック" w:hAnsi="ＭＳ ゴシック"/>
          <w:b/>
          <w:sz w:val="24"/>
        </w:rPr>
      </w:pPr>
      <w:r w:rsidRPr="00A113BC">
        <w:rPr>
          <w:rFonts w:ascii="ＭＳ ゴシック" w:eastAsia="ＭＳ ゴシック" w:hAnsi="ＭＳ ゴシック" w:hint="eastAsia"/>
          <w:b/>
          <w:sz w:val="24"/>
        </w:rPr>
        <w:t>・チーム又は部活に所属していても参加可能です!スキルアップ塾とお考え下さい</w:t>
      </w:r>
      <w:r w:rsidRPr="00A113BC">
        <w:rPr>
          <w:rFonts w:ascii="Segoe UI Symbol" w:hAnsi="Segoe UI Symbol" w:cs="Segoe UI Symbol"/>
          <w:b/>
          <w:sz w:val="24"/>
        </w:rPr>
        <w:t>♫</w:t>
      </w:r>
    </w:p>
    <w:p w:rsidR="003968A9" w:rsidRPr="00A113BC" w:rsidRDefault="003968A9" w:rsidP="003968A9">
      <w:pPr>
        <w:ind w:left="-540" w:right="-72" w:firstLine="240"/>
        <w:rPr>
          <w:rStyle w:val="2CharChar"/>
          <w:rFonts w:ascii="ＭＳ ゴシック" w:eastAsia="ＭＳ ゴシック" w:hAnsi="ＭＳ ゴシック"/>
          <w:sz w:val="24"/>
        </w:rPr>
      </w:pPr>
      <w:r w:rsidRPr="00A113BC">
        <w:rPr>
          <w:rFonts w:ascii="ＭＳ ゴシック" w:eastAsia="ＭＳ ゴシック" w:hAnsi="ＭＳ ゴシック" w:hint="eastAsia"/>
          <w:b/>
          <w:sz w:val="24"/>
        </w:rPr>
        <w:t>・ボール持参でプレー出来る準備でご参加下さい。</w:t>
      </w:r>
    </w:p>
    <w:p w:rsidR="00A113BC" w:rsidRPr="00A113BC" w:rsidRDefault="003968A9" w:rsidP="00A113BC">
      <w:pPr>
        <w:ind w:left="-540" w:right="-72" w:firstLineChars="300" w:firstLine="843"/>
        <w:rPr>
          <w:rStyle w:val="2CharChar"/>
          <w:rFonts w:ascii="ＭＳ ゴシック" w:eastAsia="ＭＳ ゴシック" w:hAnsi="ＭＳ ゴシック"/>
          <w:bCs/>
          <w:color w:val="000000"/>
          <w:kern w:val="0"/>
          <w:szCs w:val="28"/>
        </w:rPr>
      </w:pPr>
      <w:r w:rsidRPr="00A113BC">
        <w:rPr>
          <w:rStyle w:val="2CharChar"/>
          <w:rFonts w:ascii="ＭＳ ゴシック" w:eastAsia="ＭＳ ゴシック" w:hAnsi="ＭＳ ゴシック" w:hint="eastAsia"/>
          <w:bCs/>
          <w:color w:val="000000"/>
          <w:kern w:val="0"/>
          <w:szCs w:val="28"/>
        </w:rPr>
        <w:t>問合せ・申し込み</w:t>
      </w:r>
      <w:r w:rsidR="0090038B">
        <w:rPr>
          <w:rStyle w:val="2CharChar"/>
          <w:rFonts w:ascii="ＭＳ ゴシック" w:eastAsia="ＭＳ ゴシック" w:hAnsi="ＭＳ ゴシック" w:hint="eastAsia"/>
          <w:bCs/>
          <w:color w:val="000000"/>
          <w:kern w:val="0"/>
          <w:szCs w:val="28"/>
        </w:rPr>
        <w:t xml:space="preserve">　　　　　　　　　　　　　　　　　　　</w:t>
      </w:r>
      <w:bookmarkStart w:id="0" w:name="_GoBack"/>
      <w:bookmarkEnd w:id="0"/>
      <w:r w:rsidR="0090038B" w:rsidRPr="0090038B">
        <w:rPr>
          <w:rFonts w:ascii="HGP創英角ﾎﾟｯﾌﾟ体" w:eastAsia="HGP創英角ﾎﾟｯﾌﾟ体" w:hAnsi="HGP創英角ﾎﾟｯﾌﾟ体" w:cs="ＭＳ Ｐゴシック"/>
          <w:b/>
          <w:bCs/>
          <w:noProof/>
          <w:color w:val="000000"/>
          <w:sz w:val="28"/>
          <w:szCs w:val="28"/>
        </w:rPr>
        <w:drawing>
          <wp:inline distT="0" distB="0" distL="0" distR="0">
            <wp:extent cx="1607820" cy="571500"/>
            <wp:effectExtent l="0" t="0" r="0" b="0"/>
            <wp:docPr id="1" name="図 1" descr="tot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ob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7820" cy="571500"/>
                    </a:xfrm>
                    <a:prstGeom prst="rect">
                      <a:avLst/>
                    </a:prstGeom>
                    <a:noFill/>
                    <a:ln>
                      <a:noFill/>
                    </a:ln>
                  </pic:spPr>
                </pic:pic>
              </a:graphicData>
            </a:graphic>
          </wp:inline>
        </w:drawing>
      </w:r>
    </w:p>
    <w:p w:rsidR="003968A9" w:rsidRPr="00A113BC" w:rsidRDefault="003968A9" w:rsidP="00A113BC">
      <w:pPr>
        <w:ind w:left="-540" w:right="-72" w:firstLineChars="700" w:firstLine="1968"/>
        <w:rPr>
          <w:rStyle w:val="2CharChar"/>
          <w:rFonts w:ascii="ＭＳ ゴシック" w:eastAsia="ＭＳ ゴシック" w:hAnsi="ＭＳ ゴシック"/>
          <w:bCs/>
          <w:color w:val="000000"/>
          <w:kern w:val="0"/>
          <w:szCs w:val="28"/>
        </w:rPr>
      </w:pPr>
      <w:r w:rsidRPr="00A113BC">
        <w:rPr>
          <w:rStyle w:val="2CharChar"/>
          <w:rFonts w:ascii="ＭＳ ゴシック" w:eastAsia="ＭＳ ゴシック" w:hAnsi="ＭＳ ゴシック" w:hint="eastAsia"/>
          <w:bCs/>
          <w:color w:val="000000"/>
          <w:kern w:val="0"/>
          <w:szCs w:val="28"/>
        </w:rPr>
        <w:t>総合型地域Enable</w:t>
      </w:r>
      <w:r w:rsidR="00A113BC" w:rsidRPr="00A113BC">
        <w:rPr>
          <w:rStyle w:val="2CharChar"/>
          <w:rFonts w:ascii="ＭＳ ゴシック" w:eastAsia="ＭＳ ゴシック" w:hAnsi="ＭＳ ゴシック" w:hint="eastAsia"/>
          <w:bCs/>
          <w:color w:val="000000"/>
          <w:kern w:val="0"/>
          <w:szCs w:val="28"/>
        </w:rPr>
        <w:t>スポーツクラブ　碓井百合(080-5570-3734</w:t>
      </w:r>
      <w:r w:rsidRPr="00A113BC">
        <w:rPr>
          <w:rStyle w:val="2CharChar"/>
          <w:rFonts w:ascii="ＭＳ ゴシック" w:eastAsia="ＭＳ ゴシック" w:hAnsi="ＭＳ ゴシック" w:hint="eastAsia"/>
          <w:bCs/>
          <w:color w:val="000000"/>
          <w:kern w:val="0"/>
          <w:szCs w:val="28"/>
        </w:rPr>
        <w:t>)</w:t>
      </w:r>
    </w:p>
    <w:p w:rsidR="00D37D8D" w:rsidRPr="00A113BC" w:rsidRDefault="003968A9" w:rsidP="003968A9">
      <w:pPr>
        <w:ind w:left="-540" w:right="-72" w:firstLineChars="300" w:firstLine="843"/>
        <w:rPr>
          <w:rFonts w:ascii="ＭＳ Ｐゴシック" w:eastAsia="ＭＳ Ｐゴシック" w:hAnsi="ＭＳ Ｐゴシック"/>
          <w:b/>
          <w:sz w:val="40"/>
          <w:szCs w:val="40"/>
        </w:rPr>
      </w:pPr>
      <w:r w:rsidRPr="00A113BC">
        <w:rPr>
          <w:rStyle w:val="2CharChar"/>
          <w:rFonts w:ascii="ＭＳ ゴシック" w:eastAsia="ＭＳ ゴシック" w:hAnsi="ＭＳ ゴシック" w:hint="eastAsia"/>
          <w:bCs/>
          <w:color w:val="000000"/>
          <w:kern w:val="0"/>
          <w:szCs w:val="28"/>
        </w:rPr>
        <w:t xml:space="preserve">　　　　　　</w:t>
      </w:r>
      <w:r w:rsidR="00A113BC" w:rsidRPr="00A113BC">
        <w:rPr>
          <w:rStyle w:val="2CharChar"/>
          <w:rFonts w:ascii="ＭＳ ゴシック" w:eastAsia="ＭＳ ゴシック" w:hAnsi="ＭＳ ゴシック" w:hint="eastAsia"/>
          <w:bCs/>
          <w:color w:val="000000"/>
          <w:kern w:val="0"/>
          <w:szCs w:val="28"/>
        </w:rPr>
        <w:t xml:space="preserve">　　</w:t>
      </w:r>
      <w:r w:rsidRPr="00A113BC">
        <w:rPr>
          <w:rStyle w:val="2CharChar"/>
          <w:rFonts w:ascii="ＭＳ ゴシック" w:eastAsia="ＭＳ ゴシック" w:hAnsi="ＭＳ ゴシック" w:hint="eastAsia"/>
          <w:bCs/>
          <w:color w:val="000000"/>
          <w:kern w:val="0"/>
          <w:szCs w:val="28"/>
        </w:rPr>
        <w:t xml:space="preserve">　</w:t>
      </w:r>
      <w:hyperlink r:id="rId8" w:history="1">
        <w:r w:rsidR="00A113BC" w:rsidRPr="00A113BC">
          <w:rPr>
            <w:rStyle w:val="a3"/>
            <w:rFonts w:ascii="ＭＳ ゴシック" w:eastAsia="ＭＳ ゴシック" w:hAnsi="ＭＳ ゴシック" w:hint="eastAsia"/>
            <w:b/>
            <w:sz w:val="28"/>
            <w:szCs w:val="28"/>
          </w:rPr>
          <w:t>fcenable@yahoo.co.jp</w:t>
        </w:r>
      </w:hyperlink>
      <w:r w:rsidRPr="00A113BC">
        <w:rPr>
          <w:rStyle w:val="2CharChar"/>
          <w:rFonts w:ascii="ＭＳ ゴシック" w:eastAsia="ＭＳ ゴシック" w:hAnsi="ＭＳ ゴシック" w:hint="eastAsia"/>
          <w:bCs/>
          <w:color w:val="000000"/>
          <w:kern w:val="0"/>
          <w:szCs w:val="28"/>
        </w:rPr>
        <w:t xml:space="preserve">  http://fcenable.seesaa.net/</w:t>
      </w:r>
    </w:p>
    <w:sectPr w:rsidR="00D37D8D" w:rsidRPr="00A113BC" w:rsidSect="00D37D8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8D"/>
    <w:rsid w:val="003968A9"/>
    <w:rsid w:val="0090038B"/>
    <w:rsid w:val="00A113BC"/>
    <w:rsid w:val="00D37D8D"/>
    <w:rsid w:val="00D83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D90482"/>
  <w15:chartTrackingRefBased/>
  <w15:docId w15:val="{FF52DC31-746A-4E63-BBEA-2DAD4A8E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68A9"/>
    <w:rPr>
      <w:rFonts w:ascii="Times New Roman" w:hAnsi="Times New Roman" w:cs="Times New Roman" w:hint="default"/>
      <w:color w:val="0000FF"/>
      <w:u w:val="single"/>
    </w:rPr>
  </w:style>
  <w:style w:type="character" w:customStyle="1" w:styleId="2CharChar">
    <w:name w:val="スタイル2 Char Char"/>
    <w:uiPriority w:val="99"/>
    <w:rsid w:val="003968A9"/>
    <w:rPr>
      <w:rFonts w:ascii="Century" w:eastAsia="HGP創英角ﾎﾟｯﾌﾟ体" w:hAnsi="Century" w:hint="default"/>
      <w:b/>
      <w:bCs w:val="0"/>
      <w:kern w:val="2"/>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509246">
      <w:bodyDiv w:val="1"/>
      <w:marLeft w:val="0"/>
      <w:marRight w:val="0"/>
      <w:marTop w:val="0"/>
      <w:marBottom w:val="0"/>
      <w:divBdr>
        <w:top w:val="none" w:sz="0" w:space="0" w:color="auto"/>
        <w:left w:val="none" w:sz="0" w:space="0" w:color="auto"/>
        <w:bottom w:val="none" w:sz="0" w:space="0" w:color="auto"/>
        <w:right w:val="none" w:sz="0" w:space="0" w:color="auto"/>
      </w:divBdr>
    </w:div>
    <w:div w:id="1783913294">
      <w:bodyDiv w:val="1"/>
      <w:marLeft w:val="0"/>
      <w:marRight w:val="0"/>
      <w:marTop w:val="0"/>
      <w:marBottom w:val="0"/>
      <w:divBdr>
        <w:top w:val="none" w:sz="0" w:space="0" w:color="auto"/>
        <w:left w:val="none" w:sz="0" w:space="0" w:color="auto"/>
        <w:bottom w:val="none" w:sz="0" w:space="0" w:color="auto"/>
        <w:right w:val="none" w:sz="0" w:space="0" w:color="auto"/>
      </w:divBdr>
    </w:div>
    <w:div w:id="1790005091">
      <w:bodyDiv w:val="1"/>
      <w:marLeft w:val="0"/>
      <w:marRight w:val="0"/>
      <w:marTop w:val="0"/>
      <w:marBottom w:val="0"/>
      <w:divBdr>
        <w:top w:val="none" w:sz="0" w:space="0" w:color="auto"/>
        <w:left w:val="none" w:sz="0" w:space="0" w:color="auto"/>
        <w:bottom w:val="none" w:sz="0" w:space="0" w:color="auto"/>
        <w:right w:val="none" w:sz="0" w:space="0" w:color="auto"/>
      </w:divBdr>
    </w:div>
    <w:div w:id="195829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enable@yahoo.co.jp"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119</Words>
  <Characters>681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碓井貞治</dc:creator>
  <cp:keywords/>
  <dc:description/>
  <cp:lastModifiedBy>碓井貞治</cp:lastModifiedBy>
  <cp:revision>3</cp:revision>
  <dcterms:created xsi:type="dcterms:W3CDTF">2016-01-11T13:18:00Z</dcterms:created>
  <dcterms:modified xsi:type="dcterms:W3CDTF">2017-04-24T03:37:00Z</dcterms:modified>
</cp:coreProperties>
</file>